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TERMS AND CONDITIONS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Last updated: 2019/01/23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Dear iSpark Parents, 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b w:val="1"/>
          <w:bCs w:val="1"/>
          <w:outline w:val="0"/>
          <w:color w:val="343434"/>
          <w:sz w:val="24"/>
          <w:szCs w:val="24"/>
          <w14:textFill>
            <w14:solidFill>
              <w14:srgbClr w14:val="343434"/>
            </w14:solidFill>
          </w14:textFill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Congratulations! You have made a wonderful decision </w:t>
      </w:r>
      <w:r>
        <w:rPr>
          <w:rFonts w:ascii="Times Roman" w:hAnsi="Times Roman"/>
          <w:sz w:val="24"/>
          <w:szCs w:val="24"/>
          <w:rtl w:val="0"/>
          <w:lang w:val="en-US"/>
        </w:rPr>
        <w:t>to become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 part of a premium revolutionary organi</w:t>
      </w:r>
      <w:r>
        <w:rPr>
          <w:rFonts w:ascii="Times Roman" w:hAnsi="Times Roman"/>
          <w:sz w:val="24"/>
          <w:szCs w:val="24"/>
          <w:rtl w:val="0"/>
          <w:lang w:val="en-US"/>
        </w:rPr>
        <w:t>s</w:t>
      </w:r>
      <w:r>
        <w:rPr>
          <w:rFonts w:ascii="Times Roman" w:hAnsi="Times Roman"/>
          <w:sz w:val="24"/>
          <w:szCs w:val="24"/>
          <w:rtl w:val="0"/>
        </w:rPr>
        <w:t>ation.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b w:val="1"/>
          <w:bCs w:val="1"/>
          <w:outline w:val="0"/>
          <w:color w:val="343434"/>
          <w:sz w:val="24"/>
          <w:szCs w:val="24"/>
          <w14:textFill>
            <w14:solidFill>
              <w14:srgbClr w14:val="343434"/>
            </w14:solidFill>
          </w14:textFill>
        </w:rPr>
      </w:pP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ISPARK</w:t>
      </w:r>
      <w:r>
        <w:rPr>
          <w:rFonts w:ascii="Times Roman" w:hAnsi="Times Roman" w:hint="default"/>
          <w:b w:val="1"/>
          <w:bCs w:val="1"/>
          <w:sz w:val="24"/>
          <w:szCs w:val="24"/>
          <w:rtl w:val="1"/>
        </w:rPr>
        <w:t>’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S VISION: IGNITING SPARKS OF HAPPINESS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🙂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b w:val="1"/>
          <w:bCs w:val="1"/>
          <w:outline w:val="0"/>
          <w:color w:val="343434"/>
          <w:sz w:val="24"/>
          <w:szCs w:val="24"/>
          <w14:textFill>
            <w14:solidFill>
              <w14:srgbClr w14:val="343434"/>
            </w14:solidFill>
          </w14:textFill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iSpark Holistic Happiness Studio </w:t>
      </w:r>
      <w:r>
        <w:rPr>
          <w:rFonts w:ascii="Times Roman" w:hAnsi="Times Roman"/>
          <w:sz w:val="24"/>
          <w:szCs w:val="24"/>
          <w:rtl w:val="0"/>
          <w:lang w:val="en-US"/>
        </w:rPr>
        <w:t>focuses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on simple steps to build a healthy, happy and holistic life for children. iSpark </w:t>
      </w:r>
      <w:r>
        <w:rPr>
          <w:rFonts w:ascii="Times Roman" w:hAnsi="Times Roman"/>
          <w:sz w:val="24"/>
          <w:szCs w:val="24"/>
          <w:rtl w:val="0"/>
          <w:lang w:val="en-US"/>
        </w:rPr>
        <w:t>was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founded by </w:t>
      </w:r>
      <w:r>
        <w:rPr>
          <w:rFonts w:ascii="Times Roman" w:hAnsi="Times Roman"/>
          <w:sz w:val="24"/>
          <w:szCs w:val="24"/>
          <w:rtl w:val="0"/>
          <w:lang w:val="en-US"/>
        </w:rPr>
        <w:t>Ms</w:t>
      </w:r>
      <w:r>
        <w:rPr>
          <w:rFonts w:ascii="Times Roman" w:hAnsi="Times Roman"/>
          <w:sz w:val="24"/>
          <w:szCs w:val="24"/>
          <w:rtl w:val="0"/>
          <w:lang w:val="it-IT"/>
        </w:rPr>
        <w:t xml:space="preserve"> Manisha Kanoria Lohia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who is a Montessori Director, Kathak Teacher and Mother. She graduated with an Accountancy Honours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but her passion </w:t>
      </w:r>
      <w:r>
        <w:rPr>
          <w:rFonts w:ascii="Times Roman" w:hAnsi="Times Roman"/>
          <w:sz w:val="24"/>
          <w:szCs w:val="24"/>
          <w:rtl w:val="0"/>
          <w:lang w:val="en-US"/>
        </w:rPr>
        <w:t>for working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with children has inspired her to explore different possibilities with them. Her love and respect for developing children as </w:t>
      </w:r>
      <w:r>
        <w:rPr>
          <w:rFonts w:ascii="Times Roman" w:hAnsi="Times Roman" w:hint="default"/>
          <w:sz w:val="24"/>
          <w:szCs w:val="24"/>
          <w:rtl w:val="1"/>
        </w:rPr>
        <w:t>‘</w:t>
      </w:r>
      <w:r>
        <w:rPr>
          <w:rFonts w:ascii="Times Roman" w:hAnsi="Times Roman"/>
          <w:sz w:val="24"/>
          <w:szCs w:val="24"/>
          <w:rtl w:val="0"/>
          <w:lang w:val="en-US"/>
        </w:rPr>
        <w:t>Independent Individuals</w:t>
      </w:r>
      <w:r>
        <w:rPr>
          <w:rFonts w:ascii="Times Roman" w:hAnsi="Times Roman" w:hint="default"/>
          <w:sz w:val="24"/>
          <w:szCs w:val="24"/>
          <w:rtl w:val="1"/>
        </w:rPr>
        <w:t xml:space="preserve">’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has been the key factor in the conceptualisation of a place like iSpark. Her main sources of inspiration have been her Father </w:t>
      </w:r>
      <w:r>
        <w:rPr>
          <w:rFonts w:ascii="Times Roman" w:hAnsi="Times Roman" w:hint="default"/>
          <w:sz w:val="24"/>
          <w:szCs w:val="24"/>
          <w:rtl w:val="0"/>
        </w:rPr>
        <w:t xml:space="preserve">–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Dr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H.P.Kanoria, her Brother </w:t>
      </w:r>
      <w:r>
        <w:rPr>
          <w:rFonts w:ascii="Times Roman" w:hAnsi="Times Roman" w:hint="default"/>
          <w:sz w:val="24"/>
          <w:szCs w:val="24"/>
          <w:rtl w:val="0"/>
        </w:rPr>
        <w:t xml:space="preserve">– </w:t>
      </w:r>
      <w:r>
        <w:rPr>
          <w:rFonts w:ascii="Times Roman" w:hAnsi="Times Roman"/>
          <w:sz w:val="24"/>
          <w:szCs w:val="24"/>
          <w:rtl w:val="0"/>
          <w:lang w:val="fr-FR"/>
        </w:rPr>
        <w:t>Hemant Kanoria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Dr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APJ Abdul Kalam and above all, her guru Mahatria Ra. As stated by Mahatria Ra, she truly believes that </w:t>
      </w:r>
      <w:r>
        <w:rPr>
          <w:rFonts w:ascii="Times Roman" w:hAnsi="Times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Roman" w:hAnsi="Times Roman"/>
          <w:sz w:val="24"/>
          <w:szCs w:val="24"/>
          <w:rtl w:val="0"/>
          <w:lang w:val="en-US"/>
        </w:rPr>
        <w:t>This is the only chance You get to prove Yourself.</w:t>
      </w:r>
      <w:r>
        <w:rPr>
          <w:rFonts w:ascii="Times Roman" w:hAnsi="Times Roman" w:hint="default"/>
          <w:sz w:val="24"/>
          <w:szCs w:val="24"/>
          <w:rtl w:val="0"/>
        </w:rPr>
        <w:t>”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b w:val="1"/>
          <w:bCs w:val="1"/>
          <w:outline w:val="0"/>
          <w:color w:val="343434"/>
          <w:sz w:val="24"/>
          <w:szCs w:val="24"/>
          <w14:textFill>
            <w14:solidFill>
              <w14:srgbClr w14:val="343434"/>
            </w14:solidFill>
          </w14:textFill>
        </w:rPr>
      </w:pP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SYSTEMS FOR THE 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i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SPARK PROGRAMMES: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The sessions are Holistic, Fun and filled with Learning. For smooth functioning, systems are necessary as they help us to serve you Better!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The sessions </w:t>
      </w:r>
      <w:r>
        <w:rPr>
          <w:rFonts w:ascii="Times Roman" w:hAnsi="Times Roman"/>
          <w:sz w:val="24"/>
          <w:szCs w:val="24"/>
          <w:rtl w:val="0"/>
          <w:lang w:val="en-US"/>
        </w:rPr>
        <w:t>will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be held at iSpark Holistic Happiness and Fitness Studio, No. 404/187, Lloyds Road, Gopalapuram, Chennai 600086.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Please ensure your child reaches 10 minutes prior to their respective sessions.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Please ensure that your child comes for the session comfortably dressed, with hair neatly combed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personal/oral hygiene taken care of.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There is an attendance register put at the reception desk. We update the child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attendance. You can check it with the help of our receptionist whenever you want.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Parents are not allowed to accompany their children for the session as this disturbs other children. In case your child is crying and not willing to come, please have a word with the concerned representative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we shall take necessary action.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In case nobody comes for a session </w:t>
      </w:r>
      <w:r>
        <w:rPr>
          <w:rFonts w:ascii="Times Roman" w:hAnsi="Times Roman" w:hint="default"/>
          <w:sz w:val="24"/>
          <w:szCs w:val="24"/>
          <w:rtl w:val="0"/>
        </w:rPr>
        <w:t xml:space="preserve">–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it will be considered a missed turn for all the students. The teacher shall wait for 15 minutes before leaving. Even if very few students or just one student comes </w:t>
      </w:r>
      <w:r>
        <w:rPr>
          <w:rFonts w:ascii="Times Roman" w:hAnsi="Times Roman" w:hint="default"/>
          <w:sz w:val="24"/>
          <w:szCs w:val="24"/>
          <w:rtl w:val="0"/>
        </w:rPr>
        <w:t xml:space="preserve">– </w:t>
      </w:r>
      <w:r>
        <w:rPr>
          <w:rFonts w:ascii="Times Roman" w:hAnsi="Times Roman"/>
          <w:sz w:val="24"/>
          <w:szCs w:val="24"/>
          <w:rtl w:val="0"/>
          <w:lang w:val="en-US"/>
        </w:rPr>
        <w:t>the teacher will conduct the session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it will be considered as a class taken.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All holidays will be declared in advance (this includes </w:t>
      </w:r>
      <w:r>
        <w:rPr>
          <w:rFonts w:ascii="Times Roman" w:hAnsi="Times Roman"/>
          <w:sz w:val="24"/>
          <w:szCs w:val="24"/>
          <w:rtl w:val="0"/>
          <w:lang w:val="en-US"/>
        </w:rPr>
        <w:t>government-announced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holidays). Besides that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no other holiday will be given under any circumstances unless there is an emergency from the teacher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fr-FR"/>
        </w:rPr>
        <w:t>s end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in which case the class will be compensated for the missed turn. If we are keeping an off </w:t>
      </w:r>
      <w:r>
        <w:rPr>
          <w:rFonts w:ascii="Times Roman" w:hAnsi="Times Roman" w:hint="default"/>
          <w:sz w:val="24"/>
          <w:szCs w:val="24"/>
          <w:rtl w:val="0"/>
        </w:rPr>
        <w:t xml:space="preserve">–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you shall be notified with an </w:t>
      </w:r>
      <w:r>
        <w:rPr>
          <w:rFonts w:ascii="Times Roman" w:hAnsi="Times Roman"/>
          <w:sz w:val="24"/>
          <w:szCs w:val="24"/>
          <w:rtl w:val="0"/>
          <w:lang w:val="en-US"/>
        </w:rPr>
        <w:t>SMS</w:t>
      </w:r>
      <w:r>
        <w:rPr>
          <w:rFonts w:ascii="Times Roman" w:hAnsi="Times Roman"/>
          <w:sz w:val="24"/>
          <w:szCs w:val="24"/>
          <w:rtl w:val="0"/>
          <w:lang w:val="en-US"/>
        </w:rPr>
        <w:t>/email/phone call.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Once the payment has been processed, no refund of any sort will be entertained.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In case the payment remains due for a period of 15 days or more,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a late fee of Rs.100/- 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>will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en-US"/>
        </w:rPr>
        <w:t xml:space="preserve"> be charged per day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until the payment has been cleared.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Since iSpark is a sacred, </w:t>
      </w:r>
      <w:r>
        <w:rPr>
          <w:rFonts w:ascii="Times Roman" w:hAnsi="Times Roman"/>
          <w:sz w:val="24"/>
          <w:szCs w:val="24"/>
          <w:rtl w:val="0"/>
          <w:lang w:val="en-US"/>
        </w:rPr>
        <w:t>high-energy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space where adults and children come for their holistic development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kindly refrain from gossiping or any negative talk </w:t>
      </w:r>
      <w:r>
        <w:rPr>
          <w:rFonts w:ascii="Times Roman" w:hAnsi="Times Roman"/>
          <w:sz w:val="24"/>
          <w:szCs w:val="24"/>
          <w:rtl w:val="0"/>
          <w:lang w:val="en-US"/>
        </w:rPr>
        <w:t>on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the premises. Either be a part and grow with us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or don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t join us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but once you have placed your trust in us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kindly avoid negative talk about iSpark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as this will neither help you nor your child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growth.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It is iSpark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responsibility to provide an excellent teacher. Please note that in a batch,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we may or may not change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 xml:space="preserve">the </w:t>
      </w:r>
      <w:r>
        <w:rPr>
          <w:rFonts w:ascii="Times Roman" w:hAnsi="Times Roman"/>
          <w:sz w:val="24"/>
          <w:szCs w:val="24"/>
          <w:u w:val="single"/>
          <w:rtl w:val="0"/>
          <w:lang w:val="en-US"/>
        </w:rPr>
        <w:t>teachers provided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Fonts w:ascii="Times Roman" w:hAnsi="Times Roman"/>
          <w:sz w:val="24"/>
          <w:szCs w:val="24"/>
          <w:rtl w:val="0"/>
          <w:lang w:val="en-US"/>
        </w:rPr>
        <w:t>to your child depending on what we think is best for the group. This will be iSpark</w:t>
      </w:r>
      <w:r>
        <w:rPr>
          <w:rFonts w:ascii="Times Roman" w:hAnsi="Times Roman" w:hint="default"/>
          <w:sz w:val="24"/>
          <w:szCs w:val="24"/>
          <w:rtl w:val="1"/>
        </w:rPr>
        <w:t>’</w:t>
      </w:r>
      <w:r>
        <w:rPr>
          <w:rFonts w:ascii="Times Roman" w:hAnsi="Times Roman"/>
          <w:sz w:val="24"/>
          <w:szCs w:val="24"/>
          <w:rtl w:val="0"/>
          <w:lang w:val="en-US"/>
        </w:rPr>
        <w:t>s discretion alone.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iSpark believes in inculcating the spirit of celebration in children. At times we have food involved as a part of the session. If your child is allergic to any food or has any health issues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please clearly mention it to us via email before you enrol your child in the class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we shall take care of the needful.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If you want to meet a teacher, you must put in a word with the </w:t>
      </w:r>
      <w:r>
        <w:rPr>
          <w:rFonts w:ascii="Times Roman" w:hAnsi="Times Roman"/>
          <w:sz w:val="24"/>
          <w:szCs w:val="24"/>
          <w:rtl w:val="0"/>
          <w:lang w:val="en-US"/>
        </w:rPr>
        <w:t>centre head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or write us an email at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Style w:val="Hyperlink.0"/>
          <w:rFonts w:ascii="Times Roman" w:cs="Times Roman" w:hAnsi="Times Roman" w:eastAsia="Times Roman"/>
          <w:sz w:val="24"/>
          <w:szCs w:val="24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4"/>
          <w:szCs w:val="24"/>
        </w:rPr>
        <w:instrText xml:space="preserve"> HYPERLINK "https://web.archive.org/web/20211028025952/mailto:info@isparkholistic.com"</w:instrText>
      </w:r>
      <w:r>
        <w:rPr>
          <w:rStyle w:val="Hyperlink.0"/>
          <w:rFonts w:ascii="Times Roman" w:cs="Times Roman" w:hAnsi="Times Roman" w:eastAsia="Times Roman"/>
          <w:sz w:val="24"/>
          <w:szCs w:val="24"/>
        </w:rPr>
        <w:fldChar w:fldCharType="separate" w:fldLock="0"/>
      </w:r>
      <w:r>
        <w:rPr>
          <w:rStyle w:val="Hyperlink.0"/>
          <w:rFonts w:ascii="Times Roman" w:hAnsi="Times Roman"/>
          <w:sz w:val="24"/>
          <w:szCs w:val="24"/>
          <w:rtl w:val="0"/>
          <w:lang w:val="it-IT"/>
        </w:rPr>
        <w:t>info@isparkholistic.com</w:t>
      </w:r>
      <w:r>
        <w:rPr>
          <w:rFonts w:ascii="Times Roman" w:cs="Times Roman" w:hAnsi="Times Roman" w:eastAsia="Times Roman"/>
          <w:sz w:val="24"/>
          <w:szCs w:val="24"/>
        </w:rPr>
        <w:fldChar w:fldCharType="end" w:fldLock="0"/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, 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and we shall fix an appointment for you. At times the arrangement of the meeting with the teacher (especially if it is with the Founder) may take </w:t>
      </w:r>
      <w:r>
        <w:rPr>
          <w:rFonts w:ascii="Times Roman" w:hAnsi="Times Roman"/>
          <w:sz w:val="24"/>
          <w:szCs w:val="24"/>
          <w:rtl w:val="0"/>
          <w:lang w:val="en-US"/>
        </w:rPr>
        <w:t>some time,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you need to be patient about it. If it is very urgent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please mention so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even if a meeting cannot be arranged immediately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the teacher will talk to you over the phone and help you resolve the challenge.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We reserve the </w:t>
      </w:r>
      <w:r>
        <w:rPr>
          <w:rFonts w:ascii="Times Roman" w:hAnsi="Times Roman"/>
          <w:sz w:val="24"/>
          <w:szCs w:val="24"/>
          <w:rtl w:val="0"/>
          <w:lang w:val="en-US"/>
        </w:rPr>
        <w:t>right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to admission </w:t>
      </w:r>
      <w:r>
        <w:rPr>
          <w:rFonts w:ascii="Times Roman" w:hAnsi="Times Roman"/>
          <w:sz w:val="24"/>
          <w:szCs w:val="24"/>
          <w:rtl w:val="0"/>
          <w:lang w:val="en-US"/>
        </w:rPr>
        <w:t>to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the premises of iSpark.</w:t>
      </w:r>
    </w:p>
    <w:p>
      <w:pPr>
        <w:pStyle w:val="Body"/>
        <w:numPr>
          <w:ilvl w:val="0"/>
          <w:numId w:val="2"/>
        </w:numPr>
        <w:spacing w:line="288" w:lineRule="auto"/>
        <w:jc w:val="both"/>
        <w:rPr>
          <w:rFonts w:ascii="Times Roman" w:hAnsi="Times Roman"/>
          <w:sz w:val="24"/>
          <w:szCs w:val="24"/>
          <w:lang w:val="en-US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With a constantly evolving organisation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the systems may undergo some change</w:t>
      </w:r>
      <w:r>
        <w:rPr>
          <w:rFonts w:ascii="Times Roman" w:hAnsi="Times Roman"/>
          <w:sz w:val="24"/>
          <w:szCs w:val="24"/>
          <w:rtl w:val="0"/>
          <w:lang w:val="en-US"/>
        </w:rPr>
        <w:t>,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and we will inform you in advance if any change has been declared.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Style w:val="None"/>
          <w:rFonts w:ascii="Times Roman" w:hAnsi="Times Roman"/>
          <w:b w:val="1"/>
          <w:bCs w:val="1"/>
          <w:sz w:val="24"/>
          <w:szCs w:val="24"/>
          <w:rtl w:val="0"/>
          <w:lang w:val="de-DE"/>
        </w:rPr>
        <w:t>DISCLAIMER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: Your personal belongings are your responsibility. iSpark will not be held responsible for any kind of loss or unfortunate incidents. Looking forward to a happy, long term and </w:t>
      </w:r>
      <w:r>
        <w:rPr>
          <w:rFonts w:ascii="Times Roman" w:hAnsi="Times Roman"/>
          <w:sz w:val="24"/>
          <w:szCs w:val="24"/>
          <w:rtl w:val="0"/>
          <w:lang w:val="en-US"/>
        </w:rPr>
        <w:t>growth-oriented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relationship with you!</w:t>
      </w:r>
      <w:r>
        <w:rPr>
          <w:rFonts w:ascii="Times Roman" w:hAnsi="Times Roman" w:hint="default"/>
          <w:sz w:val="24"/>
          <w:szCs w:val="24"/>
          <w:rtl w:val="0"/>
        </w:rPr>
        <w:t> 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 xml:space="preserve">Team iSpark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🙂</w:t>
      </w:r>
      <w:r>
        <w:rPr>
          <w:rFonts w:ascii="Times Roman" w:hAnsi="Times Roman" w:hint="default"/>
          <w:sz w:val="24"/>
          <w:szCs w:val="24"/>
          <w:rtl w:val="0"/>
        </w:rPr>
        <w:t> 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 xml:space="preserve">I Hereby agree to the </w:t>
      </w:r>
      <w:r>
        <w:rPr>
          <w:rFonts w:ascii="Times Roman" w:hAnsi="Times Roman"/>
          <w:sz w:val="24"/>
          <w:szCs w:val="24"/>
          <w:rtl w:val="0"/>
          <w:lang w:val="en-US"/>
        </w:rPr>
        <w:t>above-mentioned</w:t>
      </w:r>
      <w:r>
        <w:rPr>
          <w:rFonts w:ascii="Times Roman" w:hAnsi="Times Roman"/>
          <w:sz w:val="24"/>
          <w:szCs w:val="24"/>
          <w:rtl w:val="0"/>
          <w:lang w:val="en-US"/>
        </w:rPr>
        <w:t xml:space="preserve"> terms and will adhere to them.</w:t>
      </w:r>
      <w:r>
        <w:rPr>
          <w:rFonts w:ascii="Times Roman" w:hAnsi="Times Roman" w:hint="default"/>
          <w:sz w:val="24"/>
          <w:szCs w:val="24"/>
          <w:rtl w:val="0"/>
        </w:rPr>
        <w:t> </w:t>
      </w:r>
    </w:p>
    <w:p>
      <w:pPr>
        <w:pStyle w:val="Body"/>
        <w:spacing w:line="288" w:lineRule="auto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ody"/>
        <w:spacing w:line="288" w:lineRule="auto"/>
        <w:jc w:val="both"/>
      </w:pPr>
      <w:r>
        <w:rPr>
          <w:rFonts w:ascii="Times Roman" w:hAnsi="Times Roman" w:hint="default"/>
          <w:sz w:val="24"/>
          <w:szCs w:val="24"/>
          <w:rtl w:val="1"/>
          <w:lang w:val="ar-SA" w:bidi="ar-SA"/>
        </w:rPr>
        <w:t>“</w:t>
      </w:r>
      <w:r>
        <w:rPr>
          <w:rStyle w:val="None"/>
          <w:rFonts w:ascii="Times Roman" w:hAnsi="Times Roman"/>
          <w:i w:val="1"/>
          <w:iCs w:val="1"/>
          <w:sz w:val="24"/>
          <w:szCs w:val="24"/>
          <w:rtl w:val="0"/>
          <w:lang w:val="en-US"/>
        </w:rPr>
        <w:t>Your children are not your children.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Style w:val="None"/>
          <w:rFonts w:ascii="Times Roman" w:hAnsi="Times Roman"/>
          <w:i w:val="1"/>
          <w:iCs w:val="1"/>
          <w:sz w:val="24"/>
          <w:szCs w:val="24"/>
          <w:rtl w:val="0"/>
          <w:lang w:val="en-US"/>
        </w:rPr>
        <w:t>They are the sons and daughters of Life</w:t>
      </w:r>
      <w:r>
        <w:rPr>
          <w:rStyle w:val="None"/>
          <w:rFonts w:ascii="Times Roman" w:hAnsi="Times Roman" w:hint="default"/>
          <w:i w:val="1"/>
          <w:iCs w:val="1"/>
          <w:sz w:val="24"/>
          <w:szCs w:val="24"/>
          <w:rtl w:val="1"/>
        </w:rPr>
        <w:t>’</w:t>
      </w:r>
      <w:r>
        <w:rPr>
          <w:rStyle w:val="None"/>
          <w:rFonts w:ascii="Times Roman" w:hAnsi="Times Roman"/>
          <w:i w:val="1"/>
          <w:iCs w:val="1"/>
          <w:sz w:val="24"/>
          <w:szCs w:val="24"/>
          <w:rtl w:val="0"/>
          <w:lang w:val="en-US"/>
        </w:rPr>
        <w:t>s longing for itself.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Style w:val="None"/>
          <w:rFonts w:ascii="Times Roman" w:hAnsi="Times Roman"/>
          <w:i w:val="1"/>
          <w:iCs w:val="1"/>
          <w:sz w:val="24"/>
          <w:szCs w:val="24"/>
          <w:rtl w:val="0"/>
          <w:lang w:val="en-US"/>
        </w:rPr>
        <w:t>They come through you but not from you,</w:t>
      </w:r>
      <w:r>
        <w:rPr>
          <w:rFonts w:ascii="Times Roman" w:hAnsi="Times Roman" w:hint="default"/>
          <w:sz w:val="24"/>
          <w:szCs w:val="24"/>
          <w:rtl w:val="0"/>
        </w:rPr>
        <w:t> </w:t>
      </w:r>
      <w:r>
        <w:rPr>
          <w:rStyle w:val="None"/>
          <w:rFonts w:ascii="Times Roman" w:hAnsi="Times Roman"/>
          <w:i w:val="1"/>
          <w:iCs w:val="1"/>
          <w:sz w:val="24"/>
          <w:szCs w:val="24"/>
          <w:rtl w:val="0"/>
          <w:lang w:val="en-US"/>
        </w:rPr>
        <w:t>And though they are with you yet they belong not to you.</w:t>
      </w:r>
      <w:r>
        <w:rPr>
          <w:rStyle w:val="None"/>
          <w:rFonts w:ascii="Times Roman" w:hAnsi="Times Roman" w:hint="default"/>
          <w:i w:val="1"/>
          <w:iCs w:val="1"/>
          <w:sz w:val="24"/>
          <w:szCs w:val="24"/>
          <w:rtl w:val="0"/>
        </w:rPr>
        <w:t>”</w:t>
      </w:r>
      <w:r>
        <w:rPr>
          <w:rFonts w:ascii="Times Roman" w:hAnsi="Times Roman" w:hint="default"/>
          <w:sz w:val="24"/>
          <w:szCs w:val="24"/>
          <w:rtl w:val="0"/>
        </w:rPr>
        <w:t xml:space="preserve"> – </w:t>
      </w:r>
      <w:r>
        <w:rPr>
          <w:rFonts w:ascii="Times Roman" w:hAnsi="Times Roman"/>
          <w:sz w:val="24"/>
          <w:szCs w:val="24"/>
          <w:rtl w:val="0"/>
        </w:rPr>
        <w:t>Kahlil Gibran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7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9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3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5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87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09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13" w:hanging="33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343434"/>
      <w14:textFill>
        <w14:solidFill>
          <w14:srgbClr w14:val="34343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